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Parecer de Qualificação dos Pré-Candidatos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firstLine="708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Programa de Pós-Graduação Senso Estrito em Anestesiologia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before="8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Candidato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:____________________________________________CPF____________________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8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E-mail:______________________________________________ Tel: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8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CV Lattes:   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 Sim                ⬜ Não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80" w:lineRule="auto"/>
              <w:rPr>
                <w:sz w:val="22"/>
                <w:szCs w:val="22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Proficiência em inglês:        ⬜ Sim       ⬜ Não                    Média: __________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 do Projeto de Pesquisa: 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4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before="8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Orientador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Comissão de ética: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 CEP-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Externo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          ⬜ CEUA                  ⬜ CAPPESQ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20" w:lineRule="auto"/>
              <w:rPr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Aprovado Nº. de Protocolo ___________ Data: ___/___/_____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Submetido aguardando avaliação</w:t>
            </w:r>
          </w:p>
          <w:p w:rsidR="00000000" w:rsidDel="00000000" w:rsidP="00000000" w:rsidRDefault="00000000" w:rsidRPr="00000000" w14:paraId="00000013">
            <w:pPr>
              <w:spacing w:after="40" w:lineRule="auto"/>
              <w:rPr>
                <w:b w:val="0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Não submetido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Tipo de estudo: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20" w:lineRule="auto"/>
              <w:rPr>
                <w:b w:val="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Prospectivo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   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Retrospectivo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   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Experimental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   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Clínico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Local da coleta: 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Local da Coleta: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40" w:lineRule="auto"/>
              <w:rPr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Previsão de custos: R$ ______________  U$ ______________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Auxílio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Bolsa </w:t>
            </w:r>
          </w:p>
          <w:p w:rsidR="00000000" w:rsidDel="00000000" w:rsidP="00000000" w:rsidRDefault="00000000" w:rsidRPr="00000000" w14:paraId="0000001C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Financiamento</w:t>
            </w:r>
            <w:r w:rsidDel="00000000" w:rsidR="00000000" w:rsidRPr="00000000">
              <w:rPr>
                <w:vertAlign w:val="baseline"/>
                <w:rtl w:val="0"/>
              </w:rPr>
              <w:t xml:space="preserve">: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Institucional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Agência de Fomento:________________________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40" w:lineRule="auto"/>
              <w:rPr>
                <w:b w:val="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Já solicitado Protocolo nº.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vertAlign w:val="baseline"/>
                    <w:rtl w:val="0"/>
                  </w:rPr>
                  <w:t xml:space="preserve">: _______________    ⬜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Não Solicitado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Previsão de finalização da coleta de dados: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Proposta de publicação dos resultados: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Periódico: 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Fator de impacto:  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PARECER </w:t>
      </w:r>
      <w:r w:rsidDel="00000000" w:rsidR="00000000" w:rsidRPr="00000000">
        <w:rPr>
          <w:rtl w:val="0"/>
        </w:rPr>
      </w:r>
    </w:p>
    <w:tbl>
      <w:tblPr>
        <w:tblStyle w:val="Table7"/>
        <w:tblW w:w="88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5"/>
        <w:gridCol w:w="3625"/>
        <w:tblGridChange w:id="0">
          <w:tblGrid>
            <w:gridCol w:w="5195"/>
            <w:gridCol w:w="36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33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3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3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33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3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Assinatura do Coordenador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539" w:top="1438" w:left="1260" w:right="1610" w:header="180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va Mon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1714500" cy="8001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Gof2PxUUIJzICk5FxEwj9ArEg==">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